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36AC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Положение о проведении Чемпионата России по классической портретной живописи.</w:t>
      </w:r>
    </w:p>
    <w:p w14:paraId="1D960B86" w14:textId="77777777" w:rsidR="00047F04" w:rsidRPr="00047F04" w:rsidRDefault="00047F04" w:rsidP="00047F04">
      <w:pPr>
        <w:pStyle w:val="a3"/>
        <w:jc w:val="center"/>
        <w:rPr>
          <w:rFonts w:ascii="Verdana" w:hAnsi="Verdana"/>
          <w:color w:val="000000"/>
          <w:sz w:val="11"/>
          <w:szCs w:val="11"/>
        </w:rPr>
      </w:pPr>
      <w:r w:rsidRPr="00047F04">
        <w:rPr>
          <w:rStyle w:val="a4"/>
          <w:color w:val="000000"/>
          <w:sz w:val="28"/>
          <w:szCs w:val="28"/>
        </w:rPr>
        <w:t>Оглавление:</w:t>
      </w:r>
    </w:p>
    <w:p w14:paraId="2044DF82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1. Общие положения</w:t>
      </w:r>
    </w:p>
    <w:p w14:paraId="0D3F512D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2. Функции Организаторов чемпионата</w:t>
      </w:r>
    </w:p>
    <w:p w14:paraId="5119E1BF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3. Организационные аспекты</w:t>
      </w:r>
    </w:p>
    <w:p w14:paraId="68F63147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4. Технические аспекты</w:t>
      </w:r>
    </w:p>
    <w:p w14:paraId="47CD6947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5. Порядок принесения протестов и урегулирования спорных ситуаций</w:t>
      </w:r>
    </w:p>
    <w:p w14:paraId="2E4CA5A1" w14:textId="77777777" w:rsidR="00047F04" w:rsidRPr="00047F04" w:rsidRDefault="00047F04" w:rsidP="00047F04">
      <w:pPr>
        <w:pStyle w:val="a3"/>
        <w:jc w:val="center"/>
        <w:rPr>
          <w:rFonts w:ascii="Verdana" w:hAnsi="Verdana"/>
          <w:color w:val="000000"/>
          <w:sz w:val="11"/>
          <w:szCs w:val="11"/>
        </w:rPr>
      </w:pPr>
      <w:r w:rsidRPr="00047F04">
        <w:rPr>
          <w:rStyle w:val="a4"/>
          <w:color w:val="000000"/>
          <w:sz w:val="28"/>
          <w:szCs w:val="28"/>
        </w:rPr>
        <w:t>Приложение:</w:t>
      </w:r>
    </w:p>
    <w:p w14:paraId="4D7AED5A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1. Официальная заявка</w:t>
      </w:r>
    </w:p>
    <w:p w14:paraId="7FF063B1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2. Прием работ</w:t>
      </w:r>
    </w:p>
    <w:p w14:paraId="442D80E0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3. Оценочная таблица произведений судей-экспертов</w:t>
      </w:r>
    </w:p>
    <w:p w14:paraId="20B5E9B8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4. Призовые места</w:t>
      </w:r>
    </w:p>
    <w:p w14:paraId="7DD3F13C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1. Общие положения.</w:t>
      </w:r>
    </w:p>
    <w:p w14:paraId="46DA903E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Чемпионат является соревнованием по технике исполнения живописных произведений в стиле классических портретов, по итогам которого будет составляться и поддерживаться официальный рейтинг лучших российских портретистов и живописцев в Российской Федерации и на мировом уровне.</w:t>
      </w:r>
    </w:p>
    <w:p w14:paraId="49DC87B2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К участию в Чемпионате допускаются художники, независимо от их национальности, стажа и места работы, членства в профессиональных союзах или ассоциациях.</w:t>
      </w:r>
    </w:p>
    <w:p w14:paraId="2C4E8418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rStyle w:val="a4"/>
          <w:color w:val="000000"/>
          <w:sz w:val="28"/>
          <w:szCs w:val="28"/>
        </w:rPr>
        <w:t>Сроки подачи заявки: до 30 июня включительно.</w:t>
      </w:r>
    </w:p>
    <w:p w14:paraId="5B2E4AAF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Чтобы принять участие в Чемпионате художник должен принять условия настоящего Положения и иметь достаточный профессиональный уровень для участия в мероприятии.</w:t>
      </w:r>
    </w:p>
    <w:p w14:paraId="19F3FDBC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Чемпионат проводится в очной и заочной форме, с пересылкой работ по почте, либо личным предоставлением их в Оргкомитет. После завершения Чемпионата подводятся итоги, определяются победители и выдаются дипломы.</w:t>
      </w:r>
    </w:p>
    <w:p w14:paraId="4059C6D3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lastRenderedPageBreak/>
        <w:t xml:space="preserve">Все участники делают по одной работе, согласно заданной программе. </w:t>
      </w:r>
      <w:proofErr w:type="spellStart"/>
      <w:r w:rsidRPr="00047F04">
        <w:rPr>
          <w:color w:val="000000"/>
          <w:sz w:val="28"/>
          <w:szCs w:val="28"/>
        </w:rPr>
        <w:t>Судьиэксперты</w:t>
      </w:r>
      <w:proofErr w:type="spellEnd"/>
      <w:r w:rsidRPr="00047F04">
        <w:rPr>
          <w:color w:val="000000"/>
          <w:sz w:val="28"/>
          <w:szCs w:val="28"/>
        </w:rPr>
        <w:t xml:space="preserve"> оценивают произведения по заданным критериям.</w:t>
      </w:r>
    </w:p>
    <w:p w14:paraId="4F2D68F7" w14:textId="77777777" w:rsidR="00047F04" w:rsidRPr="00047F04" w:rsidRDefault="00047F04" w:rsidP="00047F04">
      <w:pPr>
        <w:pStyle w:val="a3"/>
        <w:jc w:val="center"/>
        <w:rPr>
          <w:rFonts w:ascii="Verdana" w:hAnsi="Verdana"/>
          <w:color w:val="000000"/>
          <w:sz w:val="11"/>
          <w:szCs w:val="11"/>
        </w:rPr>
      </w:pPr>
      <w:r w:rsidRPr="00047F04">
        <w:rPr>
          <w:rStyle w:val="a4"/>
          <w:color w:val="000000"/>
          <w:sz w:val="28"/>
          <w:szCs w:val="28"/>
        </w:rPr>
        <w:t>2. Функции организаторов Чемпионата.</w:t>
      </w:r>
    </w:p>
    <w:p w14:paraId="1C209D2E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Оргкомитет формируется из заслуженных художников, экспертов и является организатором и ответственным за проведение чемпионата, за получение картин от участников, передачу их экспертам, организацию оценки, подведение итогов и награждение победителей.</w:t>
      </w:r>
    </w:p>
    <w:p w14:paraId="2A3AB232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Оргкомитет назначает Координатора мероприятия и наделяет его соответствующими полномочиями.</w:t>
      </w:r>
    </w:p>
    <w:p w14:paraId="28D302C1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Оргкомитет назначает Ответственного (технического директора) и наделяет его соответствующими полномочиями.</w:t>
      </w:r>
    </w:p>
    <w:p w14:paraId="421D70BE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Ответственный организует и формирует:</w:t>
      </w:r>
    </w:p>
    <w:p w14:paraId="7E7AFF90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судейский Совет экспертов и художников (Совет);</w:t>
      </w:r>
    </w:p>
    <w:p w14:paraId="4FAB2FA6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Совет по награждению участников;</w:t>
      </w:r>
    </w:p>
    <w:p w14:paraId="754FC25A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сбор произведений, кодирование их, передачу их экспертам для анонимной оценки;</w:t>
      </w:r>
    </w:p>
    <w:p w14:paraId="0FDFE8BD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-организует передачу /отправку картин участникам после проведения Чемпионата;</w:t>
      </w:r>
    </w:p>
    <w:p w14:paraId="1BF05FD2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В функции эксперта входит:</w:t>
      </w:r>
    </w:p>
    <w:p w14:paraId="6F98C7DD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своевременно прибыть на место оценки произведений;</w:t>
      </w:r>
    </w:p>
    <w:p w14:paraId="53385B8D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-тщательно осмотреть и изучить работы участников в соответствии с условиями чемпионата, оценочной таблицей и своего экспертного опыта;</w:t>
      </w:r>
    </w:p>
    <w:p w14:paraId="341D0A36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заполнить оценочную таблицу и отметить обнаруженные недостатки академической живописи;</w:t>
      </w:r>
    </w:p>
    <w:p w14:paraId="591D9939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передать оценочные таблицы и картины Ответственному для дальнейшей обработки и хранения; Совет по награждению:</w:t>
      </w:r>
    </w:p>
    <w:p w14:paraId="5F8C1737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проводит рекламу Чемпионата и освещение результатов в СМИ, на выставках, других мероприятиях, привлекает новых участников Совета.</w:t>
      </w:r>
    </w:p>
    <w:p w14:paraId="1C638E52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формирует премиальный Фонд, награды, определяет место проведения награждения, разрабатывает номинации участия в чемпионате, организует оповещение в СМИ о мероприятии на различных его этапах;</w:t>
      </w:r>
    </w:p>
    <w:p w14:paraId="3257A480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lastRenderedPageBreak/>
        <w:t>- привлекает новых участников проходящего и будущих Чемпионатов; - привлекает Спонсоров Чемпионатов.</w:t>
      </w:r>
    </w:p>
    <w:p w14:paraId="674E8BA1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3. Организационные аспекты.</w:t>
      </w:r>
    </w:p>
    <w:p w14:paraId="4B4F841E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Место проведение Чемпионата на различных его этапах определяется Оргкомитетом и сообщается участникам по данным указанных в заявках.</w:t>
      </w:r>
    </w:p>
    <w:p w14:paraId="448C4A91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Заявки отправляются главе оргкомитета директору чемпионата по портретной живописи Юрию Васильевичу Соломатину на электронную почту solomatin_yuriy@mail.ru</w:t>
      </w:r>
    </w:p>
    <w:p w14:paraId="55156415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После анонсирования Чемпионата, желающие участвовать, присылают заявки с указанием ФИО, электронного адреса, на который будет выслано техническое задание и адрес Ответственного, по которому нужно будет отправлять картины. Жители Москвы, Московской области и других регионов могут привезти картины лично в Оргкомитет.</w:t>
      </w:r>
    </w:p>
    <w:p w14:paraId="30AD5771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По желанию, участники могут представить дополнительно одну работу для более полного представления экспертному Совету своего профессионального уровня.</w:t>
      </w:r>
    </w:p>
    <w:p w14:paraId="05004D6A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proofErr w:type="gramStart"/>
      <w:r w:rsidRPr="00047F04">
        <w:rPr>
          <w:color w:val="000000"/>
          <w:sz w:val="28"/>
          <w:szCs w:val="28"/>
        </w:rPr>
        <w:t>До срока</w:t>
      </w:r>
      <w:proofErr w:type="gramEnd"/>
      <w:r w:rsidRPr="00047F04">
        <w:rPr>
          <w:color w:val="000000"/>
          <w:sz w:val="28"/>
          <w:szCs w:val="28"/>
        </w:rPr>
        <w:t xml:space="preserve"> определенного правилами проведения мероприятий, Ответственный собирает картины, присваивает каждой из них уникальный код, упаковывает для соблюдения анонимности и хранит в отдельном помещении.</w:t>
      </w:r>
    </w:p>
    <w:p w14:paraId="77A69A4B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Эксперты собираются в Москве к установленной и согласованной дате, и Ответственный передает им работы. Во время оценки эксперты тщательно изучают картины, выявляют недостатки и заполняют оценочный лист эксперта. По окончании оценки листы и работы сдаются Ответственному, который в свою очередь, передает копии листов экспертов Координатору для подведения итогов.</w:t>
      </w:r>
    </w:p>
    <w:p w14:paraId="4D7A37B1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Ответственный организует доставку картин к месту проведения выставки для церемонии награждения победителей и все конкурсные работы выставляются для обозрения публики.</w:t>
      </w:r>
    </w:p>
    <w:p w14:paraId="64B7524C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По окончании выставки, Ответственный передает картины участникам и награды победителям Чемпионата, если они не участвовали на награждении, вместе с копиями оценочных листов.</w:t>
      </w:r>
    </w:p>
    <w:p w14:paraId="67DD1502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По желанию участник может получить их лично.</w:t>
      </w:r>
    </w:p>
    <w:p w14:paraId="277BE10B" w14:textId="77777777" w:rsidR="00047F04" w:rsidRPr="00047F04" w:rsidRDefault="00047F04" w:rsidP="00047F04">
      <w:pPr>
        <w:pStyle w:val="a3"/>
        <w:jc w:val="center"/>
        <w:rPr>
          <w:rFonts w:ascii="Verdana" w:hAnsi="Verdana"/>
          <w:color w:val="000000"/>
          <w:sz w:val="11"/>
          <w:szCs w:val="11"/>
        </w:rPr>
      </w:pPr>
      <w:r w:rsidRPr="00047F04">
        <w:rPr>
          <w:rStyle w:val="a4"/>
          <w:color w:val="000000"/>
          <w:sz w:val="28"/>
          <w:szCs w:val="28"/>
        </w:rPr>
        <w:t>4. Технические аспекты.</w:t>
      </w:r>
    </w:p>
    <w:p w14:paraId="56752B60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lastRenderedPageBreak/>
        <w:t>Для исполнения работы участник использует собственные художественные материалы:</w:t>
      </w:r>
    </w:p>
    <w:p w14:paraId="680DED8B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Холст на подрамнике или холст на картоне 40x50 см., масляные краски, разбавители, ветошь, кисти, халат, графические материалы (карандаши, бумага и др.)</w:t>
      </w:r>
    </w:p>
    <w:p w14:paraId="795EEE5F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При судействе живописных работ экспертами принимаются во внимание следующие критерии:</w:t>
      </w:r>
    </w:p>
    <w:p w14:paraId="49EB9C89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1. Компоновка (эскиз).</w:t>
      </w:r>
    </w:p>
    <w:p w14:paraId="6EE10E81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2. Классическая реалистическая отрисовка портрета, рисунок.</w:t>
      </w:r>
    </w:p>
    <w:p w14:paraId="4AF669CB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3. Цветовая гамма.</w:t>
      </w:r>
    </w:p>
    <w:p w14:paraId="6A455F32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4. Колорит.</w:t>
      </w:r>
    </w:p>
    <w:p w14:paraId="0261E1D3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5. Перспектива.</w:t>
      </w:r>
    </w:p>
    <w:p w14:paraId="00211B45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6. Передача объема холодными и теплыми тонами.</w:t>
      </w:r>
    </w:p>
    <w:p w14:paraId="111FE1B7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7. Общая композиция.</w:t>
      </w:r>
    </w:p>
    <w:p w14:paraId="0F22E412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8. Статика и динамика.</w:t>
      </w:r>
    </w:p>
    <w:p w14:paraId="489451C4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9. Образность.</w:t>
      </w:r>
    </w:p>
    <w:p w14:paraId="7D11B420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10. Художественное сходство с моделью.</w:t>
      </w:r>
    </w:p>
    <w:p w14:paraId="2B382D5B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11. Творческая составляющая.</w:t>
      </w:r>
    </w:p>
    <w:p w14:paraId="2530CE1B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12. Обаятельность, очаровательность (шарм).</w:t>
      </w:r>
    </w:p>
    <w:p w14:paraId="5C5FB7AD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13. Дополнительный критерий – время исполнения. Общее время сеансов исполнения работ составляет не более 12 часов.</w:t>
      </w:r>
    </w:p>
    <w:p w14:paraId="5F1647D4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Сеансы проводятся по 4 часа три дня.</w:t>
      </w:r>
    </w:p>
    <w:p w14:paraId="74CE8400" w14:textId="77777777" w:rsidR="00047F04" w:rsidRPr="00047F04" w:rsidRDefault="00047F04" w:rsidP="00047F04">
      <w:pPr>
        <w:pStyle w:val="a3"/>
        <w:jc w:val="center"/>
        <w:rPr>
          <w:rFonts w:ascii="Verdana" w:hAnsi="Verdana"/>
          <w:color w:val="000000"/>
          <w:sz w:val="11"/>
          <w:szCs w:val="11"/>
        </w:rPr>
      </w:pPr>
      <w:r w:rsidRPr="00047F04">
        <w:rPr>
          <w:rStyle w:val="a4"/>
          <w:color w:val="000000"/>
          <w:sz w:val="28"/>
          <w:szCs w:val="28"/>
        </w:rPr>
        <w:t>5. Порядок принесения протестов и урегулирования спорных ситуаций.</w:t>
      </w:r>
    </w:p>
    <w:p w14:paraId="31AAFB19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В случае несогласия с результатом оценки своего живописного произведения (портрета), любой участник чемпионата вправе опротестовать решение экспертов. Для этого, в однодневный срок после объявления результатов он направляет Координатору письмо с мотивированным требованием пересмотра результатов судейства. Координатор может своим решением назначить повторное судейство, либо отказать участнику в таком назначении.</w:t>
      </w:r>
    </w:p>
    <w:p w14:paraId="076FB4BE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lastRenderedPageBreak/>
        <w:t>В случае назначения повторного рассмотрения, картина участника направляется Ответственному за проведение чемпионата для повторной экспертизы. Если результаты повторной экспертизы существенно отличаются от результатов первичной, в протокол чемпионата заносится лучший из результатов и соответственно корректируются итоги.</w:t>
      </w:r>
    </w:p>
    <w:p w14:paraId="63759B83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Если результат повторной экспертизы значительно не отличается от первичного, то он остается прежним. Расходы на проведение повторной экспертизы в таком случае компенсируются несогласным участником.</w:t>
      </w:r>
    </w:p>
    <w:p w14:paraId="31DBDD2A" w14:textId="77777777" w:rsidR="00047F04" w:rsidRPr="00047F04" w:rsidRDefault="00047F04" w:rsidP="00047F04">
      <w:pPr>
        <w:pStyle w:val="a3"/>
        <w:jc w:val="right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Приложение №1</w:t>
      </w:r>
    </w:p>
    <w:p w14:paraId="5AC04F4D" w14:textId="77777777" w:rsidR="00047F04" w:rsidRPr="00047F04" w:rsidRDefault="00047F04" w:rsidP="00047F04">
      <w:pPr>
        <w:pStyle w:val="a3"/>
        <w:jc w:val="right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 xml:space="preserve">К Положению </w:t>
      </w:r>
      <w:proofErr w:type="gramStart"/>
      <w:r w:rsidRPr="00047F04">
        <w:rPr>
          <w:color w:val="000000"/>
          <w:sz w:val="28"/>
          <w:szCs w:val="28"/>
        </w:rPr>
        <w:t>о проведению</w:t>
      </w:r>
      <w:proofErr w:type="gramEnd"/>
      <w:r w:rsidRPr="00047F04">
        <w:rPr>
          <w:color w:val="000000"/>
          <w:sz w:val="28"/>
          <w:szCs w:val="28"/>
        </w:rPr>
        <w:t xml:space="preserve"> Чемпионата России</w:t>
      </w:r>
    </w:p>
    <w:p w14:paraId="1EAF1BE9" w14:textId="77777777" w:rsidR="00047F04" w:rsidRPr="00047F04" w:rsidRDefault="00047F04" w:rsidP="00047F04">
      <w:pPr>
        <w:pStyle w:val="a3"/>
        <w:jc w:val="right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По классической портретной живописи.</w:t>
      </w:r>
    </w:p>
    <w:p w14:paraId="3ECE7271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Ознакомиться с условиями проведения Чемпионата участники могут на подготовительных консультациях, проводимых Организаторам, на информационном сайте чемпионата: а также по рассылке на личную почту.</w:t>
      </w:r>
    </w:p>
    <w:p w14:paraId="110926C1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Рассылка материалов на электронную почту участника считается равносильной ознакомлению с высланным материалом и при участии в Чемпионате признается юридическим основанием для наступления всех прав и обязанностей, означенных в рассылке.</w:t>
      </w:r>
    </w:p>
    <w:p w14:paraId="27207B74" w14:textId="77777777" w:rsidR="00047F04" w:rsidRPr="00047F04" w:rsidRDefault="00047F04" w:rsidP="00047F04">
      <w:pPr>
        <w:pStyle w:val="a3"/>
        <w:jc w:val="center"/>
        <w:rPr>
          <w:rFonts w:ascii="Verdana" w:hAnsi="Verdana"/>
          <w:color w:val="000000"/>
          <w:sz w:val="11"/>
          <w:szCs w:val="11"/>
        </w:rPr>
      </w:pPr>
      <w:r w:rsidRPr="00047F04">
        <w:rPr>
          <w:rStyle w:val="a4"/>
          <w:color w:val="000000"/>
          <w:sz w:val="28"/>
          <w:szCs w:val="28"/>
        </w:rPr>
        <w:t>Особые условия проведения организационных мероприятий Чемпионата:</w:t>
      </w:r>
    </w:p>
    <w:p w14:paraId="242CD39B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Непосредственно при проведении сеансов портретной живописи </w:t>
      </w:r>
      <w:r w:rsidRPr="00047F04">
        <w:rPr>
          <w:rStyle w:val="a4"/>
          <w:color w:val="000000"/>
          <w:sz w:val="28"/>
          <w:szCs w:val="28"/>
        </w:rPr>
        <w:t>ЗАПРЕЩАЕТСЯ</w:t>
      </w:r>
      <w:r w:rsidRPr="00047F04">
        <w:rPr>
          <w:color w:val="000000"/>
          <w:sz w:val="28"/>
          <w:szCs w:val="28"/>
        </w:rPr>
        <w:t>:</w:t>
      </w:r>
    </w:p>
    <w:p w14:paraId="66BE9934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производить фото-видеосъемку участникам и Наблюдателям до момента окончания всех мероприятий Чемпионата;</w:t>
      </w:r>
    </w:p>
    <w:p w14:paraId="39084D10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менять модель (приглашенную участником или от Организатора);</w:t>
      </w:r>
    </w:p>
    <w:p w14:paraId="0E812B3E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отвлекать других участников;</w:t>
      </w:r>
    </w:p>
    <w:p w14:paraId="0C64A77E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громко пользоваться телефоном и другими электронными устройствами;</w:t>
      </w:r>
    </w:p>
    <w:p w14:paraId="0C7A4892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рисовать модель с другим участником;</w:t>
      </w:r>
    </w:p>
    <w:p w14:paraId="4A3EBA91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художник не имеет права консультироваться с оргкомитетом и судьями до окончания чемпионата (консультация только до начала написания конкурсного портрета)</w:t>
      </w:r>
    </w:p>
    <w:p w14:paraId="638828FC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lastRenderedPageBreak/>
        <w:t>- если художник покажет фото готового конкурсного портрета в социальных сетях или оргкомитету, или судьям, то участник будет снят с чемпионата, во избежание необъективных оценок.</w:t>
      </w:r>
    </w:p>
    <w:p w14:paraId="7999435B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не должны быть белые или непрописанные места на картине, даже на фоне, неоконченные картины нельзя судьям давать на оценку.</w:t>
      </w:r>
    </w:p>
    <w:p w14:paraId="07B9E4E9" w14:textId="77777777" w:rsidR="00047F04" w:rsidRPr="00047F04" w:rsidRDefault="00047F04" w:rsidP="00047F04">
      <w:pPr>
        <w:pStyle w:val="a3"/>
        <w:jc w:val="center"/>
        <w:rPr>
          <w:rFonts w:ascii="Verdana" w:hAnsi="Verdana"/>
          <w:color w:val="000000"/>
          <w:sz w:val="11"/>
          <w:szCs w:val="11"/>
        </w:rPr>
      </w:pPr>
      <w:r w:rsidRPr="00047F04">
        <w:rPr>
          <w:rStyle w:val="a4"/>
          <w:color w:val="000000"/>
          <w:sz w:val="28"/>
          <w:szCs w:val="28"/>
        </w:rPr>
        <w:t>Непосредственно при проведении сеансов портретной живописи НЕОБХОДИМО</w:t>
      </w:r>
      <w:r w:rsidRPr="00047F04">
        <w:rPr>
          <w:color w:val="000000"/>
          <w:sz w:val="28"/>
          <w:szCs w:val="28"/>
        </w:rPr>
        <w:t>:</w:t>
      </w:r>
    </w:p>
    <w:p w14:paraId="018F7306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перед началом написания живописного портрета бесплатная консультация;</w:t>
      </w:r>
    </w:p>
    <w:p w14:paraId="773C5F61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прийти на место проведения сеанса за 30 минут для подготовки рабочего места;</w:t>
      </w:r>
    </w:p>
    <w:p w14:paraId="622400E7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пользоваться только своими красками и всеми необходимыми материалами, и инструментами;</w:t>
      </w:r>
    </w:p>
    <w:p w14:paraId="1A437C41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- соблюдать назначенное время проведения сеанса и график работы Модели (живая натура);</w:t>
      </w:r>
    </w:p>
    <w:p w14:paraId="2A029764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rStyle w:val="a4"/>
          <w:color w:val="000000"/>
          <w:sz w:val="28"/>
          <w:szCs w:val="28"/>
        </w:rPr>
        <w:t>Контакты:</w:t>
      </w:r>
    </w:p>
    <w:p w14:paraId="40769FA2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Глава оргкомитета директор чемпионата по портретной живописи:</w:t>
      </w:r>
    </w:p>
    <w:p w14:paraId="21D6EE8F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Юрий Васильевич Соломатин +7 (985) 274 80 60 solomatin_yuriy@mail.ru</w:t>
      </w:r>
    </w:p>
    <w:p w14:paraId="4D8A9C38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rStyle w:val="a4"/>
          <w:color w:val="000000"/>
          <w:sz w:val="28"/>
          <w:szCs w:val="28"/>
        </w:rPr>
        <w:t>Бесплатная консультация</w:t>
      </w:r>
      <w:r w:rsidRPr="00047F04">
        <w:rPr>
          <w:color w:val="000000"/>
          <w:sz w:val="28"/>
          <w:szCs w:val="28"/>
        </w:rPr>
        <w:t> для участников чемпионата по портретной живописи по вопросам проведения чемпионата предусмотрена.</w:t>
      </w:r>
    </w:p>
    <w:p w14:paraId="5997F9FE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Запись на бесплатную консультацию по телефону +7 (985) 274 80 60</w:t>
      </w:r>
    </w:p>
    <w:p w14:paraId="365E6376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rStyle w:val="a4"/>
          <w:color w:val="000000"/>
          <w:sz w:val="28"/>
          <w:szCs w:val="28"/>
        </w:rPr>
        <w:t>Заявки по почте:</w:t>
      </w:r>
    </w:p>
    <w:p w14:paraId="5E1A65B4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solomatin_yuriy@mail.ru</w:t>
      </w:r>
    </w:p>
    <w:p w14:paraId="35BCA14E" w14:textId="77777777" w:rsidR="00047F04" w:rsidRPr="00047F04" w:rsidRDefault="00047F04" w:rsidP="00047F04">
      <w:pPr>
        <w:pStyle w:val="a3"/>
        <w:rPr>
          <w:rFonts w:ascii="Verdana" w:hAnsi="Verdana"/>
          <w:color w:val="000000"/>
          <w:sz w:val="11"/>
          <w:szCs w:val="11"/>
        </w:rPr>
      </w:pPr>
      <w:r w:rsidRPr="00047F04">
        <w:rPr>
          <w:color w:val="000000"/>
          <w:sz w:val="28"/>
          <w:szCs w:val="28"/>
        </w:rPr>
        <w:t>soboleva_art@mail.ru</w:t>
      </w:r>
    </w:p>
    <w:p w14:paraId="3CA93151" w14:textId="77777777" w:rsidR="00762DB7" w:rsidRDefault="00762DB7"/>
    <w:sectPr w:rsidR="0076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F3"/>
    <w:rsid w:val="00047F04"/>
    <w:rsid w:val="00762DB7"/>
    <w:rsid w:val="00841E0F"/>
    <w:rsid w:val="00C3000B"/>
    <w:rsid w:val="00CF0866"/>
    <w:rsid w:val="00D5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2F9A-1DAB-46E5-B7B5-512F6612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Ятутов Ятутович</dc:creator>
  <cp:keywords/>
  <dc:description/>
  <cp:lastModifiedBy>Ятутов Ятутович</cp:lastModifiedBy>
  <cp:revision>2</cp:revision>
  <dcterms:created xsi:type="dcterms:W3CDTF">2023-06-02T10:55:00Z</dcterms:created>
  <dcterms:modified xsi:type="dcterms:W3CDTF">2023-06-02T10:55:00Z</dcterms:modified>
</cp:coreProperties>
</file>